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12" w:rsidRDefault="00252012" w:rsidP="00252012">
      <w:r>
        <w:t>Технологическое присоединение - комплексная услуга, оказываемая сетевыми компаниями юридическим и физическим лицам в целях создания возможности для потребления (выдачи) электрической мощности и предусматривающая фактическое присоединение энергетических установок потребителей к объектам сетевого хозяйства.</w:t>
      </w:r>
    </w:p>
    <w:p w:rsidR="00252012" w:rsidRDefault="00252012" w:rsidP="00252012"/>
    <w:p w:rsidR="00252012" w:rsidRDefault="00252012" w:rsidP="00252012">
      <w:r>
        <w:t>Услуга по технологическому присоединению оказывается вновь присоединяемым потребителям, а также потребителям, нуждающимся в увеличении потребляемой мощности, и включает в себя комплекс мероприятий:</w:t>
      </w:r>
    </w:p>
    <w:p w:rsidR="00252012" w:rsidRDefault="00252012" w:rsidP="00252012">
      <w:r>
        <w:t>- подготовка и выдача технических условий на технологическое присоединение;</w:t>
      </w:r>
    </w:p>
    <w:p w:rsidR="00252012" w:rsidRDefault="00252012" w:rsidP="00252012">
      <w:r>
        <w:t>- выполнение технических условий на технологическое присоединение;</w:t>
      </w:r>
    </w:p>
    <w:p w:rsidR="00252012" w:rsidRDefault="00252012" w:rsidP="00252012">
      <w:r>
        <w:t>- проверка выполнения технических условий;</w:t>
      </w:r>
    </w:p>
    <w:p w:rsidR="00252012" w:rsidRDefault="00252012" w:rsidP="00252012">
      <w:r>
        <w:t xml:space="preserve">- фактическое присоединение </w:t>
      </w:r>
      <w:proofErr w:type="spellStart"/>
      <w:r>
        <w:t>энергопринимающего</w:t>
      </w:r>
      <w:proofErr w:type="spellEnd"/>
      <w:r>
        <w:t xml:space="preserve"> устройства потребителя к электрической сети сетевой организации;</w:t>
      </w:r>
    </w:p>
    <w:p w:rsidR="00252012" w:rsidRDefault="00252012" w:rsidP="00252012">
      <w:r>
        <w:t>- обеспечение работы этого устройства;</w:t>
      </w:r>
    </w:p>
    <w:p w:rsidR="00252012" w:rsidRDefault="00252012" w:rsidP="00252012">
      <w:r>
        <w:t>- составление акта о технологическом присоединении;</w:t>
      </w:r>
    </w:p>
    <w:p w:rsidR="000457CF" w:rsidRDefault="00252012" w:rsidP="00252012">
      <w:r>
        <w:t>- заключение договора об оказании услуги по передаче электрической мощности.</w:t>
      </w:r>
    </w:p>
    <w:p w:rsidR="00242528" w:rsidRDefault="00242528" w:rsidP="00252012">
      <w:r>
        <w:t>Подача заявки на технологическое присоединение может осуществляться любым из следующих способов:</w:t>
      </w:r>
    </w:p>
    <w:p w:rsidR="00242528" w:rsidRDefault="00242528" w:rsidP="00252012">
      <w:r>
        <w:t>-  через официальный сайт сетевой организации,</w:t>
      </w:r>
    </w:p>
    <w:p w:rsidR="00242528" w:rsidRDefault="00242528" w:rsidP="00252012">
      <w:r>
        <w:t>- посредство почтового отправления,</w:t>
      </w:r>
    </w:p>
    <w:p w:rsidR="00242528" w:rsidRPr="00252012" w:rsidRDefault="00242528" w:rsidP="00252012">
      <w:r>
        <w:t>- через приемную сетевой организации</w:t>
      </w:r>
      <w:bookmarkStart w:id="0" w:name="_GoBack"/>
      <w:bookmarkEnd w:id="0"/>
      <w:r>
        <w:t>.</w:t>
      </w:r>
    </w:p>
    <w:sectPr w:rsidR="00242528" w:rsidRPr="0025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48"/>
    <w:rsid w:val="000457CF"/>
    <w:rsid w:val="000A0448"/>
    <w:rsid w:val="00242528"/>
    <w:rsid w:val="00252012"/>
    <w:rsid w:val="0038190D"/>
    <w:rsid w:val="005B0E94"/>
    <w:rsid w:val="00E56390"/>
    <w:rsid w:val="00F5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ЭСК Оренбуржья</dc:creator>
  <cp:lastModifiedBy>ЭСК Оренбуржья</cp:lastModifiedBy>
  <cp:revision>4</cp:revision>
  <dcterms:created xsi:type="dcterms:W3CDTF">2015-04-04T06:28:00Z</dcterms:created>
  <dcterms:modified xsi:type="dcterms:W3CDTF">2015-04-04T06:33:00Z</dcterms:modified>
</cp:coreProperties>
</file>